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87" w:rsidRPr="001319C9" w:rsidRDefault="00E65206">
      <w:pPr>
        <w:shd w:val="clear" w:color="auto" w:fill="FFFFFF"/>
        <w:ind w:left="5925"/>
        <w:rPr>
          <w:b/>
        </w:rPr>
      </w:pPr>
      <w:r>
        <w:rPr>
          <w:b/>
        </w:rPr>
        <w:t>Приложение №1</w:t>
      </w:r>
      <w:r w:rsidRPr="001319C9">
        <w:rPr>
          <w:b/>
        </w:rPr>
        <w:t>2</w:t>
      </w:r>
    </w:p>
    <w:p w:rsidR="00212587" w:rsidRDefault="00E65206">
      <w:pPr>
        <w:shd w:val="clear" w:color="auto" w:fill="FFFFFF"/>
        <w:ind w:left="5925"/>
        <w:rPr>
          <w:b/>
        </w:rPr>
      </w:pPr>
      <w:r>
        <w:rPr>
          <w:b/>
        </w:rPr>
        <w:t>нормативн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правовому акту</w:t>
      </w:r>
    </w:p>
    <w:p w:rsidR="00212587" w:rsidRDefault="00E65206">
      <w:pPr>
        <w:pStyle w:val="ConsPlusNormal"/>
        <w:shd w:val="clear" w:color="auto" w:fill="FFFFFF"/>
        <w:ind w:left="5925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</w:t>
      </w:r>
      <w:r w:rsidR="006B3EDD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1319C9">
        <w:rPr>
          <w:rFonts w:ascii="Times New Roman" w:hAnsi="Times New Roman" w:cs="Times New Roman"/>
          <w:b/>
          <w:sz w:val="24"/>
          <w:szCs w:val="24"/>
        </w:rPr>
        <w:t>2</w:t>
      </w:r>
      <w:r w:rsidR="006B3EDD">
        <w:rPr>
          <w:rFonts w:ascii="Times New Roman" w:hAnsi="Times New Roman" w:cs="Times New Roman"/>
          <w:b/>
          <w:sz w:val="24"/>
          <w:szCs w:val="24"/>
        </w:rPr>
        <w:t xml:space="preserve">1 </w:t>
      </w:r>
      <w:r>
        <w:rPr>
          <w:rFonts w:ascii="Times New Roman" w:hAnsi="Times New Roman" w:cs="Times New Roman"/>
          <w:b/>
          <w:sz w:val="24"/>
          <w:szCs w:val="24"/>
        </w:rPr>
        <w:t>и 20</w:t>
      </w:r>
      <w:r w:rsidRPr="00E65206">
        <w:rPr>
          <w:rFonts w:ascii="Times New Roman" w:hAnsi="Times New Roman" w:cs="Times New Roman"/>
          <w:b/>
          <w:sz w:val="24"/>
          <w:szCs w:val="24"/>
        </w:rPr>
        <w:t>2</w:t>
      </w:r>
      <w:r w:rsidR="006B3ED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b/>
        </w:rPr>
        <w:t>»</w:t>
      </w:r>
    </w:p>
    <w:p w:rsidR="00212587" w:rsidRDefault="00212587">
      <w:pPr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tbl>
      <w:tblPr>
        <w:tblW w:w="9732" w:type="dxa"/>
        <w:tblInd w:w="96" w:type="dxa"/>
        <w:tblLook w:val="0000"/>
      </w:tblPr>
      <w:tblGrid>
        <w:gridCol w:w="7392"/>
        <w:gridCol w:w="2340"/>
      </w:tblGrid>
      <w:tr w:rsidR="00212587">
        <w:trPr>
          <w:trHeight w:val="348"/>
        </w:trPr>
        <w:tc>
          <w:tcPr>
            <w:tcW w:w="9731" w:type="dxa"/>
            <w:gridSpan w:val="2"/>
            <w:shd w:val="clear" w:color="auto" w:fill="auto"/>
          </w:tcPr>
          <w:p w:rsidR="00212587" w:rsidRDefault="00212587"/>
          <w:p w:rsidR="00212587" w:rsidRDefault="00212587">
            <w:pPr>
              <w:jc w:val="center"/>
            </w:pPr>
          </w:p>
          <w:p w:rsidR="00212587" w:rsidRDefault="00E6520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МЕЖБЮДЖЕТНЫХ ТРАНСФЕРТОВ</w:t>
            </w:r>
            <w:proofErr w:type="gramStart"/>
            <w:r>
              <w:rPr>
                <w:b/>
                <w:sz w:val="28"/>
                <w:szCs w:val="28"/>
              </w:rPr>
              <w:t>,П</w:t>
            </w:r>
            <w:proofErr w:type="gramEnd"/>
            <w:r>
              <w:rPr>
                <w:b/>
                <w:sz w:val="28"/>
                <w:szCs w:val="28"/>
              </w:rPr>
              <w:t>РЕДУСМОТРЕННЫХ</w:t>
            </w:r>
          </w:p>
          <w:p w:rsidR="00212587" w:rsidRDefault="00E652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К ПОЛУЧЕНИЮ ИЗ ДРУГИХ БЮДЖЕТОВ НА 20</w:t>
            </w:r>
            <w:r w:rsidR="006B3EDD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ГОД            </w:t>
            </w:r>
          </w:p>
          <w:p w:rsidR="00212587" w:rsidRDefault="00212587">
            <w:pPr>
              <w:jc w:val="right"/>
            </w:pPr>
          </w:p>
        </w:tc>
      </w:tr>
      <w:tr w:rsidR="00212587">
        <w:trPr>
          <w:trHeight w:val="696"/>
        </w:trPr>
        <w:tc>
          <w:tcPr>
            <w:tcW w:w="7391" w:type="dxa"/>
            <w:shd w:val="clear" w:color="auto" w:fill="auto"/>
          </w:tcPr>
          <w:p w:rsidR="00212587" w:rsidRDefault="00212587">
            <w:pPr>
              <w:rPr>
                <w:b/>
                <w:bCs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12587" w:rsidRDefault="00E65206">
            <w:pPr>
              <w:jc w:val="right"/>
            </w:pPr>
            <w:r>
              <w:t xml:space="preserve"> (тыс</w:t>
            </w:r>
            <w:proofErr w:type="gramStart"/>
            <w:r>
              <w:t>.р</w:t>
            </w:r>
            <w:proofErr w:type="gramEnd"/>
            <w:r>
              <w:t xml:space="preserve">уб.) </w:t>
            </w:r>
          </w:p>
        </w:tc>
      </w:tr>
      <w:tr w:rsidR="00212587">
        <w:trPr>
          <w:trHeight w:val="780"/>
        </w:trPr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областного бюджета: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157522" w:rsidP="00697071">
            <w:pPr>
              <w:jc w:val="center"/>
              <w:rPr>
                <w:b/>
              </w:rPr>
            </w:pPr>
            <w:r>
              <w:rPr>
                <w:b/>
              </w:rPr>
              <w:t>2964824,64</w:t>
            </w:r>
          </w:p>
        </w:tc>
      </w:tr>
      <w:tr w:rsidR="00212587">
        <w:trPr>
          <w:trHeight w:val="780"/>
        </w:trPr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6B3EDD">
            <w:pPr>
              <w:jc w:val="center"/>
              <w:rPr>
                <w:lang w:val="en-US"/>
              </w:rPr>
            </w:pPr>
            <w:r>
              <w:t>79 000</w:t>
            </w:r>
            <w:r w:rsidR="00E65206">
              <w:t>,00</w:t>
            </w:r>
          </w:p>
        </w:tc>
      </w:tr>
      <w:tr w:rsidR="00212587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 xml:space="preserve">Дотация из областного фонда финансовой поддержки поселений 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6B3EDD">
            <w:pPr>
              <w:jc w:val="center"/>
            </w:pPr>
            <w:r>
              <w:t>168</w:t>
            </w:r>
            <w:r w:rsidR="001319C9">
              <w:t xml:space="preserve"> </w:t>
            </w:r>
            <w:r w:rsidR="00E65206">
              <w:rPr>
                <w:lang w:val="en-US"/>
              </w:rPr>
              <w:t>000</w:t>
            </w:r>
            <w:r w:rsidR="00E65206">
              <w:t>,00</w:t>
            </w:r>
          </w:p>
        </w:tc>
      </w:tr>
      <w:tr w:rsidR="00212587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Дотация из областного фонда на поддержку мер по обеспечению сбалансированности местных бюджетов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5F5C51">
            <w:pPr>
              <w:jc w:val="center"/>
            </w:pPr>
            <w:r>
              <w:t>104900,00</w:t>
            </w:r>
          </w:p>
        </w:tc>
      </w:tr>
      <w:tr w:rsidR="00157522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157522" w:rsidRDefault="00157522">
            <w:pPr>
              <w:jc w:val="both"/>
            </w:pPr>
            <w:r>
              <w:t>Прочие субсидии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7522" w:rsidRDefault="00157522">
            <w:pPr>
              <w:jc w:val="center"/>
            </w:pPr>
            <w:r>
              <w:t>2612924,64</w:t>
            </w:r>
          </w:p>
        </w:tc>
      </w:tr>
      <w:tr w:rsidR="00212587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районного бюджета: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212587">
            <w:pPr>
              <w:jc w:val="center"/>
              <w:rPr>
                <w:b/>
              </w:rPr>
            </w:pPr>
          </w:p>
        </w:tc>
      </w:tr>
      <w:tr w:rsidR="00212587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</w:pPr>
            <w:r>
              <w:t>Реализация мероприятий  по содержанию автомобильных дорог общего пользования в границах населенных пунктов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5F5C51" w:rsidRDefault="00E65206">
            <w:pPr>
              <w:jc w:val="center"/>
            </w:pPr>
            <w:r w:rsidRPr="005F5C51">
              <w:rPr>
                <w:lang w:val="en-US"/>
              </w:rPr>
              <w:t>134</w:t>
            </w:r>
            <w:r w:rsidRPr="005F5C51">
              <w:t> 900,00</w:t>
            </w:r>
          </w:p>
        </w:tc>
      </w:tr>
      <w:tr w:rsidR="00212587">
        <w:trPr>
          <w:trHeight w:val="312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5F5C51" w:rsidRDefault="00157522">
            <w:pPr>
              <w:jc w:val="center"/>
              <w:rPr>
                <w:b/>
              </w:rPr>
            </w:pPr>
            <w:r>
              <w:rPr>
                <w:b/>
              </w:rPr>
              <w:t>3099724,64</w:t>
            </w:r>
          </w:p>
          <w:p w:rsidR="00212587" w:rsidRPr="005F5C51" w:rsidRDefault="00212587">
            <w:pPr>
              <w:jc w:val="center"/>
              <w:rPr>
                <w:b/>
              </w:rPr>
            </w:pPr>
          </w:p>
        </w:tc>
      </w:tr>
    </w:tbl>
    <w:p w:rsidR="00212587" w:rsidRDefault="00212587"/>
    <w:p w:rsidR="00212587" w:rsidRDefault="00212587"/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/>
    <w:sectPr w:rsidR="00212587" w:rsidSect="0021258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587"/>
    <w:rsid w:val="00082C6A"/>
    <w:rsid w:val="00120CA1"/>
    <w:rsid w:val="001319C9"/>
    <w:rsid w:val="00157522"/>
    <w:rsid w:val="00212587"/>
    <w:rsid w:val="005F5C51"/>
    <w:rsid w:val="00697071"/>
    <w:rsid w:val="006B3EDD"/>
    <w:rsid w:val="00787B6F"/>
    <w:rsid w:val="007E4F6B"/>
    <w:rsid w:val="009E19E2"/>
    <w:rsid w:val="009F0A4D"/>
    <w:rsid w:val="00E6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8F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125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12587"/>
    <w:pPr>
      <w:spacing w:after="140" w:line="288" w:lineRule="auto"/>
    </w:pPr>
  </w:style>
  <w:style w:type="paragraph" w:styleId="a5">
    <w:name w:val="List"/>
    <w:basedOn w:val="a4"/>
    <w:rsid w:val="00212587"/>
    <w:rPr>
      <w:rFonts w:cs="Mangal"/>
    </w:rPr>
  </w:style>
  <w:style w:type="paragraph" w:customStyle="1" w:styleId="Caption">
    <w:name w:val="Caption"/>
    <w:basedOn w:val="a"/>
    <w:qFormat/>
    <w:rsid w:val="00212587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212587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20208F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15</cp:revision>
  <cp:lastPrinted>2016-11-17T09:29:00Z</cp:lastPrinted>
  <dcterms:created xsi:type="dcterms:W3CDTF">2016-11-10T12:16:00Z</dcterms:created>
  <dcterms:modified xsi:type="dcterms:W3CDTF">2019-12-26T13:00:00Z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